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公开选拔海州籍优秀大学生回本村任职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笔试时间的通知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海州区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公开选拔海州籍优秀大学生回本村任职笔试时间现已确定，现将有关事项通知如下：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一、笔试时间、地点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时间：2022年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月3日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上午9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点：连云港市新海实验中学教育集团凤凰校区（海州区学院南路57号）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具体地址详见《笔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试准考证》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二、《笔试准考证》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领取时间、地点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2022年6月30日-2022年7月1日，上午8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00，下午2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《笔试准考证》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到报考岗位所在镇政府、街道办事处领取（详见附件1），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逾期未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领取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《笔试准考证》和未按时到达考点的考生，视为自动放弃。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三、其他注意事项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（一）考生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应按疫情防控有关要求做好个人防护和健康管理，时刻关注本人“苏康码”和行程卡状况，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即日起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每日主动向报考的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岗位所在镇街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如实申报个人健康监测、旅居地等信息直至考试当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考生进入考点学校时需佩戴一次性医用口罩或无呼吸阀N95口罩，除出示本人有效期内身份证原件、准考证、个人健康情况承诺书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（详见附件2）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外，还需出示以下材料：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1．48小时内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以采样时间为准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核酸检测阴性报告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纸质报告、电子报告或苏康码、检测机构APP显示均可，必须含采样时间信息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2．绿色苏康码、绿色行程卡（不可带*号）；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考试当天各考点入口将严格落实防疫政策，考生应予以配合，提前做好相关准备。经查验考试当日体温异常≥37.3℃，无48小时内核酸检测阴性报告，苏康码、行程卡不符合要求情况的考生，不得入场参加考试。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3．因疫情出现特殊情况的，经研究后，将在海州党建网、“红韵海州”微信公众号统一公布，请考试人员及时关注。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中共海州区委组织部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2022年6月21日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公开选拔海州籍优秀大学生回本村任职岗位表</w:t>
      </w:r>
    </w:p>
    <w:p>
      <w:pPr>
        <w:spacing w:line="24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</w:p>
    <w:tbl>
      <w:tblPr>
        <w:tblStyle w:val="2"/>
        <w:tblW w:w="8870" w:type="dxa"/>
        <w:tblInd w:w="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0"/>
        <w:gridCol w:w="1364"/>
        <w:gridCol w:w="1530"/>
        <w:gridCol w:w="1335"/>
        <w:gridCol w:w="40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镇街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数量（个）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报名地点、咨询电话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新坝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大屯村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eastAsia="zh-CN"/>
              </w:rPr>
              <w:t>地址：海州区新坝镇新坝街44号新坝镇人民政府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2楼党建办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eastAsia="zh-CN"/>
              </w:rPr>
              <w:t>联系电话：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0518-80197909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陈户村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沙杭村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大井村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新西村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樊庄村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7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小荡村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8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武圩村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9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普安村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墙匡村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锦屏镇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朐山村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eastAsia="zh-CN"/>
              </w:rPr>
              <w:t>地址：锦屏镇纬一路新便民服务中心4楼党建办；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eastAsia="zh-CN"/>
              </w:rPr>
              <w:t>联系电话：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0518-85300666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刘顶村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13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李圩村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36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板浦镇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洪花堰村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3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eastAsia="zh-CN"/>
              </w:rPr>
              <w:t>地址：海州区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板浦镇新区大道1号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eastAsia="zh-CN"/>
              </w:rPr>
              <w:t>板浦镇人民政府306办公室；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eastAsia="zh-CN"/>
              </w:rPr>
              <w:t>联系电话：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0518-8077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5533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浦东村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尤庄村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东北村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石河村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罗圩村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城北村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21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宁海街道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武圩村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0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eastAsia="zh-CN"/>
              </w:rPr>
              <w:t>地址：海州区福海路1号宁海街道办事处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320办公室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eastAsia="zh-CN"/>
              </w:rPr>
              <w:t>联系电话：0518-80530190。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22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魏湾村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23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清河村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24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新北村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26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新圩村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27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杨场村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海河村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花果山街道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飞泉村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eastAsia="zh-CN"/>
              </w:rPr>
              <w:t>地址：海州区花果山北路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26号花果山街道办事处2楼党建办；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eastAsia="zh-CN"/>
              </w:rPr>
              <w:t>联系电话：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0518-80689165。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小村村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前进村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新滩村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当路村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大村村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前云村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eastAsia="方正小标宋简体" w:cs="Times New Roman"/>
          <w:w w:val="8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88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2</w:t>
      </w:r>
    </w:p>
    <w:p>
      <w:pPr>
        <w:spacing w:line="580" w:lineRule="exact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个人健康情况承诺书</w:t>
      </w:r>
    </w:p>
    <w:p>
      <w:pPr>
        <w:spacing w:line="580" w:lineRule="exact"/>
        <w:rPr>
          <w:rFonts w:hint="default" w:ascii="Times New Roman" w:hAnsi="Times New Roman" w:eastAsia="仿宋" w:cs="Times New Roman"/>
          <w:szCs w:val="32"/>
        </w:rPr>
      </w:pPr>
    </w:p>
    <w:p>
      <w:pPr>
        <w:spacing w:line="580" w:lineRule="exact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填报日期：2022年   月   日 </w:t>
      </w:r>
    </w:p>
    <w:p>
      <w:pPr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姓名：            身份证号：</w:t>
      </w:r>
    </w:p>
    <w:p>
      <w:pPr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紧急情况联系人：       联系方式（手机）：</w:t>
      </w:r>
    </w:p>
    <w:p>
      <w:pPr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您是从哪个城市来连云港的（填写到县/区）：</w:t>
      </w:r>
    </w:p>
    <w:p>
      <w:pPr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是否乘坐公共交通来连云港：是</w:t>
      </w:r>
      <w:r>
        <w:rPr>
          <w:rFonts w:hint="default" w:ascii="Times New Roman" w:hAnsi="Times New Roman" w:eastAsia="仿宋" w:cs="Times New Roman"/>
          <w:sz w:val="32"/>
          <w:szCs w:val="32"/>
        </w:rPr>
        <w:sym w:font="Wingdings" w:char="00A8"/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否</w:t>
      </w:r>
      <w:r>
        <w:rPr>
          <w:rFonts w:hint="default" w:ascii="Times New Roman" w:hAnsi="Times New Roman" w:eastAsia="仿宋" w:cs="Times New Roman"/>
          <w:sz w:val="32"/>
          <w:szCs w:val="32"/>
        </w:rPr>
        <w:sym w:font="Wingdings" w:char="00A8"/>
      </w:r>
    </w:p>
    <w:p>
      <w:pPr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是否有途径地区（填写到县/区）：</w:t>
      </w:r>
    </w:p>
    <w:p>
      <w:pPr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到达连云港后居住地详细住址（填写到门牌号）：</w:t>
      </w:r>
    </w:p>
    <w:p>
      <w:pPr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14天内是否离开过连云港市：是</w:t>
      </w:r>
      <w:r>
        <w:rPr>
          <w:rFonts w:hint="default" w:ascii="Times New Roman" w:hAnsi="Times New Roman" w:eastAsia="仿宋" w:cs="Times New Roman"/>
          <w:sz w:val="32"/>
          <w:szCs w:val="32"/>
        </w:rPr>
        <w:sym w:font="Wingdings" w:char="00A8"/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否</w:t>
      </w:r>
      <w:r>
        <w:rPr>
          <w:rFonts w:hint="default" w:ascii="Times New Roman" w:hAnsi="Times New Roman" w:eastAsia="仿宋" w:cs="Times New Roman"/>
          <w:sz w:val="32"/>
          <w:szCs w:val="32"/>
        </w:rPr>
        <w:sym w:font="Wingdings" w:char="00A8"/>
      </w:r>
    </w:p>
    <w:p>
      <w:pPr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sz w:val="32"/>
          <w:szCs w:val="32"/>
        </w:rPr>
        <w:t>天内是否去过疫情高、中风险地区：是</w:t>
      </w:r>
      <w:r>
        <w:rPr>
          <w:rFonts w:hint="default" w:ascii="Times New Roman" w:hAnsi="Times New Roman" w:eastAsia="仿宋" w:cs="Times New Roman"/>
          <w:sz w:val="32"/>
          <w:szCs w:val="32"/>
        </w:rPr>
        <w:sym w:font="Wingdings" w:char="00A8"/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否</w:t>
      </w:r>
      <w:r>
        <w:rPr>
          <w:rFonts w:hint="default" w:ascii="Times New Roman" w:hAnsi="Times New Roman" w:eastAsia="仿宋" w:cs="Times New Roman"/>
          <w:sz w:val="32"/>
          <w:szCs w:val="32"/>
        </w:rPr>
        <w:sym w:font="Wingdings" w:char="00A8"/>
      </w:r>
    </w:p>
    <w:p>
      <w:pPr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sz w:val="32"/>
          <w:szCs w:val="32"/>
        </w:rPr>
        <w:t>天内是否接触过疫情高、中风险地区的人员：是</w:t>
      </w:r>
      <w:r>
        <w:rPr>
          <w:rFonts w:hint="default" w:ascii="Times New Roman" w:hAnsi="Times New Roman" w:eastAsia="仿宋" w:cs="Times New Roman"/>
          <w:sz w:val="32"/>
          <w:szCs w:val="32"/>
        </w:rPr>
        <w:sym w:font="Wingdings" w:char="00A8"/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否</w:t>
      </w:r>
      <w:r>
        <w:rPr>
          <w:rFonts w:hint="default" w:ascii="Times New Roman" w:hAnsi="Times New Roman" w:eastAsia="仿宋" w:cs="Times New Roman"/>
          <w:sz w:val="32"/>
          <w:szCs w:val="32"/>
        </w:rPr>
        <w:sym w:font="Wingdings" w:char="00A8"/>
      </w:r>
    </w:p>
    <w:p>
      <w:pPr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sz w:val="32"/>
          <w:szCs w:val="32"/>
        </w:rPr>
        <w:t>天内是否接触过发热、咳嗽人员：是</w:t>
      </w:r>
      <w:r>
        <w:rPr>
          <w:rFonts w:hint="default" w:ascii="Times New Roman" w:hAnsi="Times New Roman" w:eastAsia="仿宋" w:cs="Times New Roman"/>
          <w:sz w:val="32"/>
          <w:szCs w:val="32"/>
        </w:rPr>
        <w:sym w:font="Wingdings" w:char="00A8"/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否</w:t>
      </w:r>
      <w:r>
        <w:rPr>
          <w:rFonts w:hint="default" w:ascii="Times New Roman" w:hAnsi="Times New Roman" w:eastAsia="仿宋" w:cs="Times New Roman"/>
          <w:sz w:val="32"/>
          <w:szCs w:val="32"/>
        </w:rPr>
        <w:sym w:font="Wingdings" w:char="00A8"/>
      </w:r>
    </w:p>
    <w:p>
      <w:pPr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14天内有无发热、咳嗽或乏力等症状：是</w:t>
      </w:r>
      <w:r>
        <w:rPr>
          <w:rFonts w:hint="default" w:ascii="Times New Roman" w:hAnsi="Times New Roman" w:eastAsia="仿宋" w:cs="Times New Roman"/>
          <w:sz w:val="32"/>
          <w:szCs w:val="32"/>
        </w:rPr>
        <w:sym w:font="Wingdings" w:char="00A8"/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否</w:t>
      </w:r>
      <w:r>
        <w:rPr>
          <w:rFonts w:hint="default" w:ascii="Times New Roman" w:hAnsi="Times New Roman" w:eastAsia="仿宋" w:cs="Times New Roman"/>
          <w:sz w:val="32"/>
          <w:szCs w:val="32"/>
        </w:rPr>
        <w:sym w:font="Wingdings" w:char="00A8"/>
      </w:r>
    </w:p>
    <w:p>
      <w:pPr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是否曾是新冠肺炎确诊病例、疑似病例、无症状感染者：</w:t>
      </w:r>
    </w:p>
    <w:p>
      <w:pPr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是</w:t>
      </w:r>
      <w:r>
        <w:rPr>
          <w:rFonts w:hint="default" w:ascii="Times New Roman" w:hAnsi="Times New Roman" w:eastAsia="仿宋" w:cs="Times New Roman"/>
          <w:sz w:val="32"/>
          <w:szCs w:val="32"/>
        </w:rPr>
        <w:sym w:font="Wingdings" w:char="00A8"/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否</w:t>
      </w:r>
      <w:r>
        <w:rPr>
          <w:rFonts w:hint="default" w:ascii="Times New Roman" w:hAnsi="Times New Roman" w:eastAsia="仿宋" w:cs="Times New Roman"/>
          <w:sz w:val="32"/>
          <w:szCs w:val="32"/>
        </w:rPr>
        <w:sym w:font="Wingdings" w:char="00A8"/>
      </w:r>
    </w:p>
    <w:p>
      <w:pPr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考生签字：         （签名需手写）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考生务必如实填写《个人健康情况承诺书》，如有弄虚作假情况，将取消应聘资格；如造成疫情严重后果，将依法追究刑事责任。</w:t>
      </w:r>
      <w:r>
        <w:rPr>
          <w:rFonts w:hint="default" w:ascii="Times New Roman" w:hAnsi="Times New Roman" w:cs="Times New Roman"/>
        </w:rPr>
        <w:t xml:space="preserve">            </w:t>
      </w:r>
    </w:p>
    <w:sectPr>
      <w:pgSz w:w="11906" w:h="16838"/>
      <w:pgMar w:top="1701" w:right="1474" w:bottom="1417" w:left="1587" w:header="851" w:footer="992" w:gutter="0"/>
      <w:lnNumType w:countBy="0" w:restart="continuous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NWZiZWM4MmQzMGU3NTM3NTM0ZjQxYWJmMDdkYmUifQ=="/>
  </w:docVars>
  <w:rsids>
    <w:rsidRoot w:val="6AA54EDA"/>
    <w:rsid w:val="015C2B90"/>
    <w:rsid w:val="027E76D8"/>
    <w:rsid w:val="04F33787"/>
    <w:rsid w:val="078B0EFC"/>
    <w:rsid w:val="08323A52"/>
    <w:rsid w:val="15D53161"/>
    <w:rsid w:val="1B5E59A7"/>
    <w:rsid w:val="22672D73"/>
    <w:rsid w:val="28494525"/>
    <w:rsid w:val="2B8F5708"/>
    <w:rsid w:val="2FB15C0F"/>
    <w:rsid w:val="3DF41022"/>
    <w:rsid w:val="449A2CFC"/>
    <w:rsid w:val="464078D3"/>
    <w:rsid w:val="48700D0D"/>
    <w:rsid w:val="4AFA7CEC"/>
    <w:rsid w:val="4CC36B68"/>
    <w:rsid w:val="58ED7447"/>
    <w:rsid w:val="69194288"/>
    <w:rsid w:val="69931BD8"/>
    <w:rsid w:val="6A723C50"/>
    <w:rsid w:val="6AA54EDA"/>
    <w:rsid w:val="6F392F8E"/>
    <w:rsid w:val="70E8780D"/>
    <w:rsid w:val="71C73988"/>
    <w:rsid w:val="72063E64"/>
    <w:rsid w:val="77782F76"/>
    <w:rsid w:val="7F65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1371</Words>
  <Characters>1524</Characters>
  <Lines>0</Lines>
  <Paragraphs>0</Paragraphs>
  <TotalTime>25</TotalTime>
  <ScaleCrop>false</ScaleCrop>
  <LinksUpToDate>false</LinksUpToDate>
  <CharactersWithSpaces>1643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2022-06-06T01:50:00Z</dcterms:created>
  <dc:creator>周梦琦</dc:creator>
  <cp:lastModifiedBy>即墨</cp:lastModifiedBy>
  <cp:lastPrinted>2022-06-21T08:04:00Z</cp:lastPrinted>
  <dcterms:modified xsi:type="dcterms:W3CDTF">2022-06-21T11:57:37Z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46C8FAA3A7FF46698683B0268DB09298</vt:lpwstr>
  </property>
</Properties>
</file>